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22" w:rsidRPr="00CA1522" w:rsidRDefault="00D600E5" w:rsidP="00CA1522">
      <w:pPr>
        <w:rPr>
          <w:rFonts w:ascii="Arial Narrow" w:hAnsi="Arial Narrow"/>
          <w:sz w:val="20"/>
          <w:szCs w:val="20"/>
        </w:rPr>
      </w:pPr>
      <w:bookmarkStart w:id="0" w:name="_GoBack"/>
      <w:bookmarkEnd w:id="0"/>
      <w:r w:rsidRPr="00CA1522">
        <w:rPr>
          <w:rFonts w:ascii="Arial Narrow" w:hAnsi="Arial Narrow"/>
          <w:b/>
          <w:color w:val="1F497D" w:themeColor="text2"/>
          <w:sz w:val="24"/>
          <w:szCs w:val="24"/>
        </w:rPr>
        <w:t xml:space="preserve">PENTECOSTAL/CHARISMATIC KOINONIA </w:t>
      </w:r>
      <w:r w:rsidR="00CA1522">
        <w:rPr>
          <w:rFonts w:ascii="Arial Narrow" w:hAnsi="Arial Narrow"/>
          <w:b/>
          <w:color w:val="1F497D" w:themeColor="text2"/>
          <w:sz w:val="24"/>
          <w:szCs w:val="24"/>
        </w:rPr>
        <w:t xml:space="preserve"> </w:t>
      </w:r>
      <w:r w:rsidRPr="00CA1522">
        <w:rPr>
          <w:rFonts w:ascii="Arial Narrow" w:hAnsi="Arial Narrow"/>
          <w:b/>
          <w:color w:val="1F497D" w:themeColor="text2"/>
          <w:sz w:val="24"/>
          <w:szCs w:val="24"/>
        </w:rPr>
        <w:t>2015:  A Report on Pentecostal/Charismatic Engagement with the Greater Christian Community, with a Focus on North America</w:t>
      </w:r>
      <w:r w:rsidRPr="00CA1522">
        <w:rPr>
          <w:rFonts w:ascii="Arial Narrow" w:hAnsi="Arial Narrow"/>
          <w:color w:val="1F497D" w:themeColor="text2"/>
          <w:sz w:val="20"/>
          <w:szCs w:val="20"/>
        </w:rPr>
        <w:t xml:space="preserve">     </w:t>
      </w:r>
      <w:r w:rsidRPr="00CA1522">
        <w:rPr>
          <w:rFonts w:ascii="Arial Narrow" w:hAnsi="Arial Narrow"/>
          <w:sz w:val="20"/>
          <w:szCs w:val="20"/>
        </w:rPr>
        <w:tab/>
      </w:r>
      <w:r w:rsidRPr="00CA1522">
        <w:rPr>
          <w:rFonts w:ascii="Arial Narrow" w:hAnsi="Arial Narrow"/>
          <w:sz w:val="20"/>
          <w:szCs w:val="20"/>
        </w:rPr>
        <w:tab/>
      </w:r>
      <w:r w:rsidRPr="00CA1522">
        <w:rPr>
          <w:rFonts w:ascii="Arial Narrow" w:hAnsi="Arial Narrow"/>
          <w:sz w:val="20"/>
          <w:szCs w:val="20"/>
        </w:rPr>
        <w:tab/>
      </w:r>
      <w:r w:rsidRPr="00CA1522">
        <w:rPr>
          <w:rFonts w:ascii="Arial Narrow" w:hAnsi="Arial Narrow"/>
          <w:sz w:val="20"/>
          <w:szCs w:val="20"/>
        </w:rPr>
        <w:tab/>
        <w:t xml:space="preserve">               </w:t>
      </w:r>
      <w:r w:rsidR="00CA1522" w:rsidRPr="00CA1522">
        <w:rPr>
          <w:rFonts w:ascii="Arial Narrow" w:hAnsi="Arial Narrow"/>
          <w:sz w:val="20"/>
          <w:szCs w:val="20"/>
        </w:rPr>
        <w:t xml:space="preserve">                                  </w:t>
      </w:r>
      <w:r w:rsidRPr="00CA1522">
        <w:rPr>
          <w:rFonts w:ascii="Arial Narrow" w:hAnsi="Arial Narrow"/>
          <w:sz w:val="20"/>
          <w:szCs w:val="20"/>
        </w:rPr>
        <w:t xml:space="preserve">Presented by David Cole, PCCNA Liaison to the Greater Christian Community </w:t>
      </w:r>
      <w:r w:rsidR="00CA1522" w:rsidRPr="00CA1522">
        <w:rPr>
          <w:rFonts w:ascii="Arial Narrow" w:hAnsi="Arial Narrow"/>
          <w:b/>
          <w:sz w:val="20"/>
          <w:szCs w:val="20"/>
        </w:rPr>
        <w:tab/>
      </w:r>
      <w:r w:rsidR="00CA1522" w:rsidRPr="00CA1522">
        <w:rPr>
          <w:rFonts w:ascii="Arial Narrow" w:hAnsi="Arial Narrow"/>
          <w:b/>
          <w:sz w:val="20"/>
          <w:szCs w:val="20"/>
        </w:rPr>
        <w:tab/>
      </w:r>
      <w:r w:rsidR="00CA1522" w:rsidRPr="00CA1522">
        <w:rPr>
          <w:rFonts w:ascii="Arial Narrow" w:hAnsi="Arial Narrow"/>
          <w:b/>
          <w:sz w:val="20"/>
          <w:szCs w:val="20"/>
        </w:rPr>
        <w:tab/>
      </w:r>
      <w:r w:rsidR="00CA1522" w:rsidRPr="00CA1522">
        <w:rPr>
          <w:rFonts w:ascii="Arial Narrow" w:hAnsi="Arial Narrow"/>
          <w:b/>
          <w:sz w:val="20"/>
          <w:szCs w:val="20"/>
        </w:rPr>
        <w:tab/>
      </w:r>
      <w:r w:rsidR="00CA1522" w:rsidRPr="00CA1522">
        <w:rPr>
          <w:rFonts w:ascii="Arial Narrow" w:hAnsi="Arial Narrow"/>
          <w:b/>
          <w:sz w:val="20"/>
          <w:szCs w:val="20"/>
        </w:rPr>
        <w:tab/>
      </w:r>
      <w:r w:rsidR="00CA1522" w:rsidRPr="00CA1522">
        <w:rPr>
          <w:rFonts w:ascii="Arial Narrow" w:hAnsi="Arial Narrow"/>
          <w:b/>
          <w:sz w:val="20"/>
          <w:szCs w:val="20"/>
        </w:rPr>
        <w:tab/>
      </w:r>
      <w:r w:rsidR="00CA1522" w:rsidRPr="00CA1522">
        <w:rPr>
          <w:rFonts w:ascii="Arial Narrow" w:hAnsi="Arial Narrow"/>
          <w:b/>
          <w:sz w:val="20"/>
          <w:szCs w:val="20"/>
        </w:rPr>
        <w:tab/>
      </w:r>
      <w:r w:rsidR="00CA1522" w:rsidRPr="00CA1522">
        <w:rPr>
          <w:rFonts w:ascii="Arial Narrow" w:hAnsi="Arial Narrow"/>
          <w:b/>
          <w:sz w:val="20"/>
          <w:szCs w:val="20"/>
        </w:rPr>
        <w:tab/>
      </w:r>
      <w:r w:rsidR="00CA1522" w:rsidRPr="00CA1522">
        <w:rPr>
          <w:rFonts w:ascii="Arial Narrow" w:hAnsi="Arial Narrow"/>
          <w:b/>
          <w:sz w:val="20"/>
          <w:szCs w:val="20"/>
        </w:rPr>
        <w:tab/>
      </w:r>
      <w:r w:rsidR="00CA1522" w:rsidRPr="00CA1522">
        <w:rPr>
          <w:rFonts w:ascii="Arial Narrow" w:hAnsi="Arial Narrow"/>
          <w:b/>
          <w:sz w:val="20"/>
          <w:szCs w:val="20"/>
        </w:rPr>
        <w:tab/>
      </w:r>
      <w:r w:rsidR="00CA1522" w:rsidRPr="00CA1522">
        <w:rPr>
          <w:rFonts w:ascii="Arial Narrow" w:hAnsi="Arial Narrow"/>
          <w:b/>
          <w:sz w:val="20"/>
          <w:szCs w:val="20"/>
        </w:rPr>
        <w:tab/>
      </w:r>
      <w:r w:rsidR="00CA1522" w:rsidRPr="00CA1522">
        <w:rPr>
          <w:rFonts w:ascii="Arial Narrow" w:hAnsi="Arial Narrow"/>
          <w:b/>
          <w:sz w:val="20"/>
          <w:szCs w:val="20"/>
        </w:rPr>
        <w:tab/>
      </w:r>
      <w:r w:rsidR="00CA1522" w:rsidRPr="00CA1522">
        <w:rPr>
          <w:rFonts w:ascii="Arial Narrow" w:hAnsi="Arial Narrow"/>
          <w:b/>
          <w:sz w:val="20"/>
          <w:szCs w:val="20"/>
        </w:rPr>
        <w:tab/>
        <w:t xml:space="preserve">     </w:t>
      </w:r>
      <w:r w:rsidR="00CA1522" w:rsidRPr="00CA1522">
        <w:rPr>
          <w:rFonts w:ascii="Arial Narrow" w:hAnsi="Arial Narrow"/>
          <w:b/>
          <w:sz w:val="20"/>
          <w:szCs w:val="20"/>
        </w:rPr>
        <w:tab/>
      </w:r>
      <w:r w:rsidR="00CA1522" w:rsidRPr="00CA1522">
        <w:rPr>
          <w:rFonts w:ascii="Arial Narrow" w:hAnsi="Arial Narrow"/>
          <w:b/>
          <w:sz w:val="20"/>
          <w:szCs w:val="20"/>
        </w:rPr>
        <w:tab/>
      </w:r>
      <w:r w:rsidR="00CA1522" w:rsidRPr="00CA1522">
        <w:rPr>
          <w:rFonts w:ascii="Arial Narrow" w:hAnsi="Arial Narrow"/>
          <w:b/>
          <w:sz w:val="20"/>
          <w:szCs w:val="20"/>
        </w:rPr>
        <w:tab/>
      </w:r>
      <w:r w:rsidR="00CA1522" w:rsidRPr="00CA1522">
        <w:rPr>
          <w:rFonts w:ascii="Arial Narrow" w:hAnsi="Arial Narrow"/>
          <w:b/>
          <w:sz w:val="20"/>
          <w:szCs w:val="20"/>
        </w:rPr>
        <w:tab/>
        <w:t xml:space="preserve">                     </w:t>
      </w:r>
      <w:r w:rsidRPr="00CA1522">
        <w:rPr>
          <w:rFonts w:ascii="Arial Narrow" w:hAnsi="Arial Narrow"/>
          <w:b/>
          <w:sz w:val="20"/>
          <w:szCs w:val="20"/>
        </w:rPr>
        <w:t xml:space="preserve">PCCNA Commission in Development Stages  </w:t>
      </w:r>
      <w:r w:rsidRPr="00CA1522">
        <w:rPr>
          <w:rFonts w:ascii="Arial Narrow" w:hAnsi="Arial Narrow"/>
          <w:sz w:val="20"/>
          <w:szCs w:val="20"/>
        </w:rPr>
        <w:t xml:space="preserve">At the 2014 PCCNA annual meeting, the PCCNA executive committee approved the concept of a commission that would </w:t>
      </w:r>
      <w:r w:rsidR="00610D67">
        <w:rPr>
          <w:rFonts w:ascii="Arial Narrow" w:hAnsi="Arial Narrow"/>
          <w:sz w:val="20"/>
          <w:szCs w:val="20"/>
        </w:rPr>
        <w:t xml:space="preserve">assist in the facilitation and expansion of </w:t>
      </w:r>
      <w:r w:rsidRPr="00CA1522">
        <w:rPr>
          <w:rFonts w:ascii="Arial Narrow" w:hAnsi="Arial Narrow"/>
          <w:sz w:val="20"/>
          <w:szCs w:val="20"/>
        </w:rPr>
        <w:t xml:space="preserve"> the work of promoting Christian unity among member denominations and organizations, and </w:t>
      </w:r>
      <w:r w:rsidR="00610D67">
        <w:rPr>
          <w:rFonts w:ascii="Arial Narrow" w:hAnsi="Arial Narrow"/>
          <w:sz w:val="20"/>
          <w:szCs w:val="20"/>
        </w:rPr>
        <w:t xml:space="preserve">also </w:t>
      </w:r>
      <w:r w:rsidRPr="00CA1522">
        <w:rPr>
          <w:rFonts w:ascii="Arial Narrow" w:hAnsi="Arial Narrow"/>
          <w:sz w:val="20"/>
          <w:szCs w:val="20"/>
        </w:rPr>
        <w:t xml:space="preserve">between Pentecostal/Charismatic Christians and other members of the Body of Christ.  Two </w:t>
      </w:r>
      <w:r w:rsidR="00610D67">
        <w:rPr>
          <w:rFonts w:ascii="Arial Narrow" w:hAnsi="Arial Narrow"/>
          <w:sz w:val="20"/>
          <w:szCs w:val="20"/>
        </w:rPr>
        <w:t>steps have been taken in service of</w:t>
      </w:r>
      <w:r w:rsidRPr="00CA1522">
        <w:rPr>
          <w:rFonts w:ascii="Arial Narrow" w:hAnsi="Arial Narrow"/>
          <w:sz w:val="20"/>
          <w:szCs w:val="20"/>
        </w:rPr>
        <w:t xml:space="preserve"> that opportunity.  First, a number of PCCNA organizations have appointed Greater Christian Community Liaisons, who will serve as ambassadors on behalf of their Church families while cooperating in Christian unity efforts within and beyond the PCCNA.  And secondly, a group of those GCCLs have met in Vancouver this week in conjunction with the PCCNA annual meeting, engaging in prayer</w:t>
      </w:r>
      <w:r w:rsidR="00610D67">
        <w:rPr>
          <w:rFonts w:ascii="Arial Narrow" w:hAnsi="Arial Narrow"/>
          <w:sz w:val="20"/>
          <w:szCs w:val="20"/>
        </w:rPr>
        <w:t>, planning and preparation in anticipation of</w:t>
      </w:r>
      <w:r w:rsidRPr="00CA1522">
        <w:rPr>
          <w:rFonts w:ascii="Arial Narrow" w:hAnsi="Arial Narrow"/>
          <w:sz w:val="20"/>
          <w:szCs w:val="20"/>
        </w:rPr>
        <w:t xml:space="preserve"> the launch of a new PCCNA commission that is committed to and focused on unity between Christians.</w:t>
      </w:r>
    </w:p>
    <w:p w:rsidR="00D600E5" w:rsidRPr="00CA1522" w:rsidRDefault="00D600E5" w:rsidP="00AF51B5">
      <w:pPr>
        <w:pStyle w:val="NoSpacing"/>
        <w:rPr>
          <w:rFonts w:ascii="Arial Narrow" w:hAnsi="Arial Narrow"/>
          <w:sz w:val="20"/>
          <w:szCs w:val="20"/>
        </w:rPr>
      </w:pPr>
      <w:proofErr w:type="gramStart"/>
      <w:r w:rsidRPr="00CA1522">
        <w:rPr>
          <w:rFonts w:ascii="Arial Narrow" w:hAnsi="Arial Narrow"/>
          <w:b/>
          <w:sz w:val="20"/>
          <w:szCs w:val="20"/>
        </w:rPr>
        <w:t>Currently appointed Greater Christian Community Liaisons from various PCCNA organizations:</w:t>
      </w:r>
      <w:r w:rsidRPr="00CA1522">
        <w:rPr>
          <w:rFonts w:ascii="Arial Narrow" w:hAnsi="Arial Narrow"/>
          <w:b/>
          <w:sz w:val="20"/>
          <w:szCs w:val="20"/>
        </w:rPr>
        <w:tab/>
        <w:t xml:space="preserve">      </w:t>
      </w:r>
      <w:r w:rsidR="00CA1522" w:rsidRPr="00CA1522">
        <w:rPr>
          <w:rFonts w:ascii="Arial Narrow" w:hAnsi="Arial Narrow"/>
          <w:b/>
          <w:sz w:val="20"/>
          <w:szCs w:val="20"/>
        </w:rPr>
        <w:tab/>
      </w:r>
      <w:r w:rsidR="00CA1522" w:rsidRPr="00CA1522">
        <w:rPr>
          <w:rFonts w:ascii="Arial Narrow" w:hAnsi="Arial Narrow"/>
          <w:b/>
          <w:sz w:val="20"/>
          <w:szCs w:val="20"/>
        </w:rPr>
        <w:tab/>
      </w:r>
      <w:r w:rsidRPr="00CA1522">
        <w:rPr>
          <w:rFonts w:ascii="Arial Narrow" w:hAnsi="Arial Narrow"/>
          <w:b/>
          <w:sz w:val="20"/>
          <w:szCs w:val="20"/>
        </w:rPr>
        <w:t xml:space="preserve"> </w:t>
      </w:r>
      <w:r w:rsidRPr="00CA1522">
        <w:rPr>
          <w:rFonts w:ascii="Arial Narrow" w:hAnsi="Arial Narrow"/>
          <w:sz w:val="20"/>
          <w:szCs w:val="20"/>
        </w:rPr>
        <w:t>Rev. David Cole—Open Bible Churches (USA)</w:t>
      </w:r>
      <w:r w:rsidR="00285093" w:rsidRPr="00CA1522">
        <w:rPr>
          <w:rFonts w:ascii="Arial Narrow" w:hAnsi="Arial Narrow"/>
          <w:sz w:val="20"/>
          <w:szCs w:val="20"/>
        </w:rPr>
        <w:t xml:space="preserve"> and Open Bible Faith Fellowship (Canada)</w:t>
      </w:r>
      <w:r w:rsidRPr="00CA1522">
        <w:rPr>
          <w:rFonts w:ascii="Arial Narrow" w:hAnsi="Arial Narrow"/>
          <w:sz w:val="20"/>
          <w:szCs w:val="20"/>
        </w:rPr>
        <w:t>.</w:t>
      </w:r>
      <w:proofErr w:type="gramEnd"/>
      <w:r w:rsidRPr="00CA1522">
        <w:rPr>
          <w:rFonts w:ascii="Arial Narrow" w:hAnsi="Arial Narrow"/>
          <w:sz w:val="20"/>
          <w:szCs w:val="20"/>
        </w:rPr>
        <w:t xml:space="preserve">  VP for Student Development, </w:t>
      </w:r>
      <w:proofErr w:type="gramStart"/>
      <w:r w:rsidRPr="00CA1522">
        <w:rPr>
          <w:rFonts w:ascii="Arial Narrow" w:hAnsi="Arial Narrow"/>
          <w:sz w:val="20"/>
          <w:szCs w:val="20"/>
        </w:rPr>
        <w:t>The</w:t>
      </w:r>
      <w:proofErr w:type="gramEnd"/>
      <w:r w:rsidRPr="00CA1522">
        <w:rPr>
          <w:rFonts w:ascii="Arial Narrow" w:hAnsi="Arial Narrow"/>
          <w:sz w:val="20"/>
          <w:szCs w:val="20"/>
        </w:rPr>
        <w:t xml:space="preserve"> </w:t>
      </w:r>
      <w:r w:rsidR="00CA1522">
        <w:rPr>
          <w:rFonts w:ascii="Arial Narrow" w:hAnsi="Arial Narrow"/>
          <w:sz w:val="20"/>
          <w:szCs w:val="20"/>
        </w:rPr>
        <w:tab/>
      </w:r>
      <w:r w:rsidRPr="00CA1522">
        <w:rPr>
          <w:rFonts w:ascii="Arial Narrow" w:hAnsi="Arial Narrow"/>
          <w:sz w:val="20"/>
          <w:szCs w:val="20"/>
        </w:rPr>
        <w:t xml:space="preserve">King’s University, Southlake, TX, USA.  </w:t>
      </w:r>
      <w:hyperlink r:id="rId5" w:history="1">
        <w:r w:rsidRPr="00CA1522">
          <w:rPr>
            <w:rStyle w:val="Hyperlink"/>
            <w:rFonts w:ascii="Arial Narrow" w:hAnsi="Arial Narrow"/>
            <w:sz w:val="20"/>
            <w:szCs w:val="20"/>
          </w:rPr>
          <w:t>david.cole@tku.edu</w:t>
        </w:r>
      </w:hyperlink>
    </w:p>
    <w:p w:rsidR="00D600E5" w:rsidRPr="00CA1522" w:rsidRDefault="00D600E5" w:rsidP="00AF51B5">
      <w:pPr>
        <w:pStyle w:val="NoSpacing"/>
        <w:rPr>
          <w:rFonts w:ascii="Arial Narrow" w:hAnsi="Arial Narrow"/>
          <w:sz w:val="20"/>
          <w:szCs w:val="20"/>
        </w:rPr>
      </w:pPr>
      <w:proofErr w:type="gramStart"/>
      <w:r w:rsidRPr="00CA1522">
        <w:rPr>
          <w:rFonts w:ascii="Arial Narrow" w:hAnsi="Arial Narrow"/>
          <w:sz w:val="20"/>
          <w:szCs w:val="20"/>
        </w:rPr>
        <w:t>Rev. Harold Hunter—International Pentecostal Holiness Church (USA).</w:t>
      </w:r>
      <w:proofErr w:type="gramEnd"/>
      <w:r w:rsidRPr="00CA1522">
        <w:rPr>
          <w:rFonts w:ascii="Arial Narrow" w:hAnsi="Arial Narrow"/>
          <w:sz w:val="20"/>
          <w:szCs w:val="20"/>
        </w:rPr>
        <w:t xml:space="preserve">  </w:t>
      </w:r>
      <w:proofErr w:type="gramStart"/>
      <w:r w:rsidRPr="00CA1522">
        <w:rPr>
          <w:rFonts w:ascii="Arial Narrow" w:hAnsi="Arial Narrow"/>
          <w:sz w:val="20"/>
          <w:szCs w:val="20"/>
        </w:rPr>
        <w:t xml:space="preserve">Director of International Pentecostal </w:t>
      </w:r>
      <w:r w:rsidR="00AF51B5" w:rsidRPr="00CA1522">
        <w:rPr>
          <w:rFonts w:ascii="Arial Narrow" w:hAnsi="Arial Narrow"/>
          <w:sz w:val="20"/>
          <w:szCs w:val="20"/>
        </w:rPr>
        <w:tab/>
      </w:r>
      <w:r w:rsidRPr="00CA1522">
        <w:rPr>
          <w:rFonts w:ascii="Arial Narrow" w:hAnsi="Arial Narrow"/>
          <w:sz w:val="20"/>
          <w:szCs w:val="20"/>
        </w:rPr>
        <w:t xml:space="preserve">Holiness Church </w:t>
      </w:r>
      <w:r w:rsidR="00CA1522">
        <w:rPr>
          <w:rFonts w:ascii="Arial Narrow" w:hAnsi="Arial Narrow"/>
          <w:sz w:val="20"/>
          <w:szCs w:val="20"/>
        </w:rPr>
        <w:tab/>
      </w:r>
      <w:r w:rsidRPr="00CA1522">
        <w:rPr>
          <w:rFonts w:ascii="Arial Narrow" w:hAnsi="Arial Narrow"/>
          <w:sz w:val="20"/>
          <w:szCs w:val="20"/>
        </w:rPr>
        <w:t>Archives and Research, Oklahoma City, OK, USA.</w:t>
      </w:r>
      <w:proofErr w:type="gramEnd"/>
      <w:r w:rsidRPr="00CA1522">
        <w:rPr>
          <w:rFonts w:ascii="Arial Narrow" w:hAnsi="Arial Narrow"/>
          <w:sz w:val="20"/>
          <w:szCs w:val="20"/>
        </w:rPr>
        <w:t xml:space="preserve">  </w:t>
      </w:r>
      <w:hyperlink r:id="rId6" w:history="1">
        <w:r w:rsidRPr="00CA1522">
          <w:rPr>
            <w:rStyle w:val="Hyperlink"/>
            <w:rFonts w:ascii="Arial Narrow" w:hAnsi="Arial Narrow"/>
            <w:sz w:val="20"/>
            <w:szCs w:val="20"/>
          </w:rPr>
          <w:t>hdhpctii@gmail.com</w:t>
        </w:r>
      </w:hyperlink>
      <w:r w:rsidRPr="00CA1522">
        <w:rPr>
          <w:rFonts w:ascii="Arial Narrow" w:hAnsi="Arial Narrow"/>
          <w:sz w:val="20"/>
          <w:szCs w:val="20"/>
        </w:rPr>
        <w:t xml:space="preserve">   </w:t>
      </w:r>
    </w:p>
    <w:p w:rsidR="00D600E5" w:rsidRPr="00CA1522" w:rsidRDefault="00D600E5" w:rsidP="00AF51B5">
      <w:pPr>
        <w:pStyle w:val="NoSpacing"/>
        <w:rPr>
          <w:rFonts w:ascii="Arial Narrow" w:hAnsi="Arial Narrow"/>
          <w:sz w:val="20"/>
          <w:szCs w:val="20"/>
        </w:rPr>
      </w:pPr>
      <w:r w:rsidRPr="00CA1522">
        <w:rPr>
          <w:rFonts w:ascii="Arial Narrow" w:hAnsi="Arial Narrow"/>
          <w:sz w:val="20"/>
          <w:szCs w:val="20"/>
        </w:rPr>
        <w:t xml:space="preserve">Rev. Steven Land—Church of God (USA).  </w:t>
      </w:r>
      <w:proofErr w:type="gramStart"/>
      <w:r w:rsidRPr="00CA1522">
        <w:rPr>
          <w:rFonts w:ascii="Arial Narrow" w:hAnsi="Arial Narrow"/>
          <w:sz w:val="20"/>
          <w:szCs w:val="20"/>
        </w:rPr>
        <w:t xml:space="preserve">Professor of Pentecostal Theology, Pentecostal Theological Seminary, </w:t>
      </w:r>
      <w:r w:rsidR="00CA1522">
        <w:rPr>
          <w:rFonts w:ascii="Arial Narrow" w:hAnsi="Arial Narrow"/>
          <w:sz w:val="20"/>
          <w:szCs w:val="20"/>
        </w:rPr>
        <w:tab/>
      </w:r>
      <w:r w:rsidRPr="00CA1522">
        <w:rPr>
          <w:rFonts w:ascii="Arial Narrow" w:hAnsi="Arial Narrow"/>
          <w:sz w:val="20"/>
          <w:szCs w:val="20"/>
        </w:rPr>
        <w:t>Cleveland, TN, USA.</w:t>
      </w:r>
      <w:proofErr w:type="gramEnd"/>
      <w:r w:rsidRPr="00CA1522">
        <w:rPr>
          <w:rFonts w:ascii="Arial Narrow" w:hAnsi="Arial Narrow"/>
          <w:sz w:val="20"/>
          <w:szCs w:val="20"/>
        </w:rPr>
        <w:t xml:space="preserve">  </w:t>
      </w:r>
      <w:hyperlink r:id="rId7" w:history="1">
        <w:r w:rsidRPr="00CA1522">
          <w:rPr>
            <w:rStyle w:val="Hyperlink"/>
            <w:rFonts w:ascii="Arial Narrow" w:hAnsi="Arial Narrow"/>
            <w:sz w:val="20"/>
            <w:szCs w:val="20"/>
          </w:rPr>
          <w:t>sland@ptseminary.edu</w:t>
        </w:r>
      </w:hyperlink>
      <w:r w:rsidRPr="00CA1522">
        <w:rPr>
          <w:rFonts w:ascii="Arial Narrow" w:hAnsi="Arial Narrow"/>
          <w:sz w:val="20"/>
          <w:szCs w:val="20"/>
        </w:rPr>
        <w:t xml:space="preserve"> </w:t>
      </w:r>
    </w:p>
    <w:p w:rsidR="00D600E5" w:rsidRPr="00CA1522" w:rsidRDefault="00D600E5" w:rsidP="00AF51B5">
      <w:pPr>
        <w:pStyle w:val="NoSpacing"/>
        <w:rPr>
          <w:rFonts w:ascii="Arial Narrow" w:hAnsi="Arial Narrow"/>
          <w:sz w:val="20"/>
          <w:szCs w:val="20"/>
        </w:rPr>
      </w:pPr>
      <w:proofErr w:type="gramStart"/>
      <w:r w:rsidRPr="00CA1522">
        <w:rPr>
          <w:rFonts w:ascii="Arial Narrow" w:hAnsi="Arial Narrow"/>
          <w:sz w:val="20"/>
          <w:szCs w:val="20"/>
        </w:rPr>
        <w:t>Rev. Cecil M. Robeck—Assemblies of God (USA).</w:t>
      </w:r>
      <w:proofErr w:type="gramEnd"/>
      <w:r w:rsidRPr="00CA1522">
        <w:rPr>
          <w:rFonts w:ascii="Arial Narrow" w:hAnsi="Arial Narrow"/>
          <w:sz w:val="20"/>
          <w:szCs w:val="20"/>
        </w:rPr>
        <w:t xml:space="preserve">  </w:t>
      </w:r>
      <w:proofErr w:type="gramStart"/>
      <w:r w:rsidRPr="00CA1522">
        <w:rPr>
          <w:rFonts w:ascii="Arial Narrow" w:hAnsi="Arial Narrow"/>
          <w:sz w:val="20"/>
          <w:szCs w:val="20"/>
        </w:rPr>
        <w:t xml:space="preserve">Professor of Church History and </w:t>
      </w:r>
      <w:proofErr w:type="spellStart"/>
      <w:r w:rsidRPr="00CA1522">
        <w:rPr>
          <w:rFonts w:ascii="Arial Narrow" w:hAnsi="Arial Narrow"/>
          <w:sz w:val="20"/>
          <w:szCs w:val="20"/>
        </w:rPr>
        <w:t>Ecumenics</w:t>
      </w:r>
      <w:proofErr w:type="spellEnd"/>
      <w:r w:rsidRPr="00CA1522">
        <w:rPr>
          <w:rFonts w:ascii="Arial Narrow" w:hAnsi="Arial Narrow"/>
          <w:sz w:val="20"/>
          <w:szCs w:val="20"/>
        </w:rPr>
        <w:t xml:space="preserve">, Fuller Theological Seminary, </w:t>
      </w:r>
      <w:r w:rsidR="00CA1522">
        <w:rPr>
          <w:rFonts w:ascii="Arial Narrow" w:hAnsi="Arial Narrow"/>
          <w:sz w:val="20"/>
          <w:szCs w:val="20"/>
        </w:rPr>
        <w:tab/>
      </w:r>
      <w:r w:rsidRPr="00CA1522">
        <w:rPr>
          <w:rFonts w:ascii="Arial Narrow" w:hAnsi="Arial Narrow"/>
          <w:sz w:val="20"/>
          <w:szCs w:val="20"/>
        </w:rPr>
        <w:t>Pasadena, CA, USA.</w:t>
      </w:r>
      <w:proofErr w:type="gramEnd"/>
      <w:r w:rsidRPr="00CA1522">
        <w:rPr>
          <w:rFonts w:ascii="Arial Narrow" w:hAnsi="Arial Narrow"/>
          <w:sz w:val="20"/>
          <w:szCs w:val="20"/>
        </w:rPr>
        <w:t xml:space="preserve">  </w:t>
      </w:r>
      <w:hyperlink r:id="rId8" w:history="1">
        <w:r w:rsidRPr="00CA1522">
          <w:rPr>
            <w:rStyle w:val="Hyperlink"/>
            <w:rFonts w:ascii="Arial Narrow" w:hAnsi="Arial Narrow"/>
            <w:sz w:val="20"/>
            <w:szCs w:val="20"/>
          </w:rPr>
          <w:t>cmrobeck@fuller.edu</w:t>
        </w:r>
      </w:hyperlink>
    </w:p>
    <w:p w:rsidR="00D600E5" w:rsidRPr="00CA1522" w:rsidRDefault="00D600E5" w:rsidP="00AF51B5">
      <w:pPr>
        <w:pStyle w:val="NoSpacing"/>
        <w:rPr>
          <w:rStyle w:val="Hyperlink"/>
          <w:rFonts w:ascii="Arial Narrow" w:hAnsi="Arial Narrow"/>
          <w:sz w:val="20"/>
          <w:szCs w:val="20"/>
        </w:rPr>
      </w:pPr>
      <w:proofErr w:type="gramStart"/>
      <w:r w:rsidRPr="00CA1522">
        <w:rPr>
          <w:rFonts w:ascii="Arial Narrow" w:hAnsi="Arial Narrow"/>
          <w:sz w:val="20"/>
          <w:szCs w:val="20"/>
        </w:rPr>
        <w:t>Rev. Anthony Suarez—National Hispanic Christian Leadership Conference (USA).</w:t>
      </w:r>
      <w:proofErr w:type="gramEnd"/>
      <w:r w:rsidRPr="00CA1522">
        <w:rPr>
          <w:rFonts w:ascii="Arial Narrow" w:hAnsi="Arial Narrow"/>
          <w:sz w:val="20"/>
          <w:szCs w:val="20"/>
        </w:rPr>
        <w:t xml:space="preserve">  </w:t>
      </w:r>
      <w:proofErr w:type="gramStart"/>
      <w:r w:rsidRPr="00CA1522">
        <w:rPr>
          <w:rFonts w:ascii="Arial Narrow" w:hAnsi="Arial Narrow"/>
          <w:sz w:val="20"/>
          <w:szCs w:val="20"/>
        </w:rPr>
        <w:t xml:space="preserve">Executive Vice </w:t>
      </w:r>
      <w:r w:rsidR="00AF51B5" w:rsidRPr="00CA1522">
        <w:rPr>
          <w:rFonts w:ascii="Arial Narrow" w:hAnsi="Arial Narrow"/>
          <w:sz w:val="20"/>
          <w:szCs w:val="20"/>
        </w:rPr>
        <w:tab/>
      </w:r>
      <w:r w:rsidRPr="00CA1522">
        <w:rPr>
          <w:rFonts w:ascii="Arial Narrow" w:hAnsi="Arial Narrow"/>
          <w:sz w:val="20"/>
          <w:szCs w:val="20"/>
        </w:rPr>
        <w:t xml:space="preserve">President, </w:t>
      </w:r>
      <w:r w:rsidR="00AF51B5" w:rsidRPr="00CA1522">
        <w:rPr>
          <w:rFonts w:ascii="Arial Narrow" w:hAnsi="Arial Narrow"/>
          <w:sz w:val="20"/>
          <w:szCs w:val="20"/>
        </w:rPr>
        <w:tab/>
      </w:r>
      <w:r w:rsidR="00CA1522">
        <w:rPr>
          <w:rFonts w:ascii="Arial Narrow" w:hAnsi="Arial Narrow"/>
          <w:sz w:val="20"/>
          <w:szCs w:val="20"/>
        </w:rPr>
        <w:tab/>
      </w:r>
      <w:r w:rsidRPr="00CA1522">
        <w:rPr>
          <w:rFonts w:ascii="Arial Narrow" w:hAnsi="Arial Narrow"/>
          <w:sz w:val="20"/>
          <w:szCs w:val="20"/>
        </w:rPr>
        <w:t>NHCLC, Elk Grove, CA, USA.</w:t>
      </w:r>
      <w:proofErr w:type="gramEnd"/>
      <w:r w:rsidRPr="00CA1522">
        <w:rPr>
          <w:rFonts w:ascii="Arial Narrow" w:hAnsi="Arial Narrow"/>
          <w:sz w:val="20"/>
          <w:szCs w:val="20"/>
        </w:rPr>
        <w:t xml:space="preserve">  </w:t>
      </w:r>
      <w:hyperlink r:id="rId9" w:history="1">
        <w:r w:rsidRPr="00CA1522">
          <w:rPr>
            <w:rStyle w:val="Hyperlink"/>
            <w:rFonts w:ascii="Arial Narrow" w:hAnsi="Arial Narrow"/>
            <w:sz w:val="20"/>
            <w:szCs w:val="20"/>
          </w:rPr>
          <w:t>tonysuarez@nhclc.org</w:t>
        </w:r>
      </w:hyperlink>
    </w:p>
    <w:p w:rsidR="00AF51B5" w:rsidRPr="00CA1522" w:rsidRDefault="00AF51B5" w:rsidP="00AF51B5">
      <w:pPr>
        <w:pStyle w:val="NoSpacing"/>
        <w:rPr>
          <w:rFonts w:ascii="Arial Narrow" w:hAnsi="Arial Narrow"/>
          <w:sz w:val="20"/>
          <w:szCs w:val="20"/>
        </w:rPr>
      </w:pPr>
    </w:p>
    <w:p w:rsidR="00D600E5" w:rsidRPr="00CA1522" w:rsidRDefault="00D600E5" w:rsidP="00AF51B5">
      <w:pPr>
        <w:pStyle w:val="NoSpacing"/>
        <w:rPr>
          <w:rFonts w:ascii="Arial Narrow" w:hAnsi="Arial Narrow"/>
          <w:sz w:val="20"/>
          <w:szCs w:val="20"/>
        </w:rPr>
      </w:pPr>
      <w:r w:rsidRPr="00CA1522">
        <w:rPr>
          <w:rFonts w:ascii="Arial Narrow" w:hAnsi="Arial Narrow"/>
          <w:sz w:val="20"/>
          <w:szCs w:val="20"/>
        </w:rPr>
        <w:t>Other activities and initiatives that merit the awareness and/or involvement of our Pentecostal/Charismatic family:</w:t>
      </w:r>
    </w:p>
    <w:p w:rsidR="00AF51B5" w:rsidRPr="00CA1522" w:rsidRDefault="00AF51B5" w:rsidP="00AF51B5">
      <w:pPr>
        <w:pStyle w:val="NoSpacing"/>
        <w:rPr>
          <w:rFonts w:ascii="Arial Narrow" w:hAnsi="Arial Narrow"/>
          <w:sz w:val="20"/>
          <w:szCs w:val="20"/>
        </w:rPr>
      </w:pPr>
    </w:p>
    <w:p w:rsidR="00AF51B5" w:rsidRPr="00CA1522" w:rsidRDefault="00285093" w:rsidP="00AF51B5">
      <w:pPr>
        <w:rPr>
          <w:rFonts w:ascii="Arial Narrow" w:hAnsi="Arial Narrow"/>
          <w:sz w:val="20"/>
          <w:szCs w:val="20"/>
        </w:rPr>
      </w:pPr>
      <w:r w:rsidRPr="00CA1522">
        <w:rPr>
          <w:rFonts w:ascii="Arial Narrow" w:hAnsi="Arial Narrow"/>
          <w:b/>
          <w:sz w:val="20"/>
          <w:szCs w:val="20"/>
        </w:rPr>
        <w:t xml:space="preserve">Memphis Miracle </w:t>
      </w:r>
      <w:proofErr w:type="gramStart"/>
      <w:r w:rsidRPr="00CA1522">
        <w:rPr>
          <w:rFonts w:ascii="Arial Narrow" w:hAnsi="Arial Narrow"/>
          <w:b/>
          <w:sz w:val="20"/>
          <w:szCs w:val="20"/>
        </w:rPr>
        <w:t>Remembered</w:t>
      </w:r>
      <w:r w:rsidRPr="00CA1522">
        <w:rPr>
          <w:rFonts w:ascii="Arial Narrow" w:hAnsi="Arial Narrow"/>
          <w:sz w:val="20"/>
          <w:szCs w:val="20"/>
        </w:rPr>
        <w:t xml:space="preserve"> </w:t>
      </w:r>
      <w:r w:rsidR="00610D67">
        <w:rPr>
          <w:rFonts w:ascii="Arial Narrow" w:hAnsi="Arial Narrow"/>
          <w:sz w:val="20"/>
          <w:szCs w:val="20"/>
        </w:rPr>
        <w:t xml:space="preserve"> </w:t>
      </w:r>
      <w:r w:rsidR="00AF51B5" w:rsidRPr="00CA1522">
        <w:rPr>
          <w:rFonts w:ascii="Arial Narrow" w:hAnsi="Arial Narrow"/>
          <w:sz w:val="20"/>
          <w:szCs w:val="20"/>
        </w:rPr>
        <w:t>On</w:t>
      </w:r>
      <w:proofErr w:type="gramEnd"/>
      <w:r w:rsidR="00AF51B5" w:rsidRPr="00CA1522">
        <w:rPr>
          <w:rFonts w:ascii="Arial Narrow" w:hAnsi="Arial Narrow"/>
          <w:sz w:val="20"/>
          <w:szCs w:val="20"/>
        </w:rPr>
        <w:t xml:space="preserve"> Monday, November 24, 2014, over 600 ministers and guests gathered at Cathedral of Praise Assembly of God, Memphis, TN, to celebrate the 20th Anniversary of the "Memphis Miracle." It was at that October, 1994, Memphis gathering that white Pentecostals disbanded their all-white Association, Pentecostal Fellowship of North America (PFNA), in favor of a new racially integrated organization called the Pentecostal/Charismatic Churches of North America (PCCNA).  The service was planned by the PCCNA Memphis Chapter. Jurisdictional COGIC Bishop Jerry Maynard, pastor of Cathedral of Praise, Nashville, TN, gave the keynote address. Remarks were also provided by Dr. Jeff Farmer (PCCNA Chairperson), Dr. Harold Hunter, Director, IPHC Archives &amp; Research Center and contributing author to the 1994 Racial Reconciliation Manifesto, and Rev. Don Evans, pastor of Gateway Christian Church, Tampa, FL.</w:t>
      </w:r>
    </w:p>
    <w:p w:rsidR="00285093" w:rsidRPr="00CA1522" w:rsidRDefault="00CB088B" w:rsidP="00D600E5">
      <w:pPr>
        <w:rPr>
          <w:rFonts w:ascii="Arial Narrow" w:hAnsi="Arial Narrow"/>
          <w:sz w:val="20"/>
          <w:szCs w:val="20"/>
        </w:rPr>
      </w:pPr>
      <w:r w:rsidRPr="00CA1522">
        <w:rPr>
          <w:rFonts w:ascii="Arial Narrow" w:hAnsi="Arial Narrow"/>
          <w:b/>
          <w:sz w:val="20"/>
          <w:szCs w:val="20"/>
        </w:rPr>
        <w:t>ENCOUNTER 2015</w:t>
      </w:r>
      <w:r w:rsidR="00285093" w:rsidRPr="00CA1522">
        <w:rPr>
          <w:rFonts w:ascii="Arial Narrow" w:hAnsi="Arial Narrow"/>
          <w:b/>
          <w:sz w:val="20"/>
          <w:szCs w:val="20"/>
        </w:rPr>
        <w:t xml:space="preserve"> Prayer Gathering</w:t>
      </w:r>
      <w:r w:rsidR="00285093" w:rsidRPr="00CA1522">
        <w:rPr>
          <w:rFonts w:ascii="Arial Narrow" w:hAnsi="Arial Narrow"/>
          <w:sz w:val="20"/>
          <w:szCs w:val="20"/>
        </w:rPr>
        <w:t xml:space="preserve">  </w:t>
      </w:r>
      <w:r w:rsidR="00610D67">
        <w:rPr>
          <w:rFonts w:ascii="Arial Narrow" w:hAnsi="Arial Narrow"/>
          <w:sz w:val="20"/>
          <w:szCs w:val="20"/>
        </w:rPr>
        <w:t xml:space="preserve"> </w:t>
      </w:r>
      <w:r w:rsidRPr="00CA1522">
        <w:rPr>
          <w:rFonts w:ascii="Arial Narrow" w:hAnsi="Arial Narrow"/>
          <w:sz w:val="20"/>
          <w:szCs w:val="20"/>
        </w:rPr>
        <w:t>Nearly one thousand Pentecostal pastors and denominational leaders gathered for prayer in Fayetteville, North Carolina on January 5-7, 2015 for ENCOUNTER 2015. This meeting has been described as the first ever self-initiated gathering of Pentecostal pastors and denominational leaders (at least nine Pentecostal groups were represented) for the one express purpose of prayer. The event was hosted by Northwood Temple (an International Pentecostal Holiness Church), and led by prayer coordinators of the Church of God, the International Pentecostal Holiness Church, and the Assemblies of God. There were no offerings received, no sermons preached, and no business sessions conducted. The multidenominational emphasis was prayer alone, aided only by brief devotionals and guides, and with delegates assembled each night around the Lord’s Table for Holy Communion.  Executive leaders, support staff members, pastors, teachers, and evangelists—men, women, and minorities—all led prayer sessions focusing on “the unity of the Spirit in the bond of peace” (Ephesians 4:3).  Registration was free, and represented delegates from the Assemblies of God, Church of God (Cleveland), Church of God of Prophecy, Congregational Holiness Church, Full Gospel Fellowship International, International Pentecostal Holiness Church, Open Bible Church</w:t>
      </w:r>
      <w:r w:rsidR="00634630" w:rsidRPr="00CA1522">
        <w:rPr>
          <w:rFonts w:ascii="Arial Narrow" w:hAnsi="Arial Narrow"/>
          <w:sz w:val="20"/>
          <w:szCs w:val="20"/>
        </w:rPr>
        <w:t>es</w:t>
      </w:r>
      <w:r w:rsidRPr="00CA1522">
        <w:rPr>
          <w:rFonts w:ascii="Arial Narrow" w:hAnsi="Arial Narrow"/>
          <w:sz w:val="20"/>
          <w:szCs w:val="20"/>
        </w:rPr>
        <w:t xml:space="preserve">, Pentecostal Free Will Baptist Church, and United Holy Church of America. </w:t>
      </w:r>
    </w:p>
    <w:p w:rsidR="00CA1522" w:rsidRDefault="00CA1522" w:rsidP="00CA1522">
      <w:pPr>
        <w:rPr>
          <w:rFonts w:ascii="Arial Narrow" w:hAnsi="Arial Narrow"/>
          <w:b/>
          <w:sz w:val="20"/>
          <w:szCs w:val="20"/>
        </w:rPr>
      </w:pPr>
    </w:p>
    <w:p w:rsidR="00CA1522" w:rsidRPr="00CA1522" w:rsidRDefault="00CA1522" w:rsidP="00CA1522">
      <w:pPr>
        <w:rPr>
          <w:rFonts w:ascii="Arial Narrow" w:hAnsi="Arial Narrow"/>
          <w:sz w:val="20"/>
          <w:szCs w:val="20"/>
        </w:rPr>
      </w:pPr>
      <w:r w:rsidRPr="00CA1522">
        <w:rPr>
          <w:rFonts w:ascii="Arial Narrow" w:hAnsi="Arial Narrow"/>
          <w:b/>
          <w:sz w:val="20"/>
          <w:szCs w:val="20"/>
        </w:rPr>
        <w:lastRenderedPageBreak/>
        <w:t xml:space="preserve">The Reconciled Church:  Healing the Racial Divide  </w:t>
      </w:r>
      <w:r w:rsidR="00285093" w:rsidRPr="00CA1522">
        <w:rPr>
          <w:rFonts w:ascii="Arial Narrow" w:hAnsi="Arial Narrow"/>
          <w:sz w:val="20"/>
          <w:szCs w:val="20"/>
        </w:rPr>
        <w:t xml:space="preserve"> </w:t>
      </w:r>
      <w:r w:rsidRPr="00CA1522">
        <w:rPr>
          <w:rFonts w:ascii="Arial Narrow" w:hAnsi="Arial Narrow"/>
          <w:sz w:val="20"/>
          <w:szCs w:val="20"/>
        </w:rPr>
        <w:t>On Thursday, January 15, 2015, over 100 ministers met at The Potter’s House in Dallas, Texas (pastored by Bishop T.D. Jakes) for a powerful closed door conclave called “The Reconciled Church: Healing The Racial Divide”. Collectively, those gathered represented over 40 million evangelical Christians of different racial backgrounds.  The group included former Ambas</w:t>
      </w:r>
      <w:r>
        <w:rPr>
          <w:rFonts w:ascii="Arial Narrow" w:hAnsi="Arial Narrow"/>
          <w:sz w:val="20"/>
          <w:szCs w:val="20"/>
        </w:rPr>
        <w:t>sador and civil rights activist</w:t>
      </w:r>
      <w:r w:rsidRPr="00CA1522">
        <w:rPr>
          <w:rFonts w:ascii="Arial Narrow" w:hAnsi="Arial Narrow"/>
          <w:sz w:val="20"/>
          <w:szCs w:val="20"/>
        </w:rPr>
        <w:t xml:space="preserve"> Andrew Young; Elder Bernice King (daughter of the iconic civil rights leader, Dr. Martin Luther King, Jr.), </w:t>
      </w:r>
      <w:r>
        <w:rPr>
          <w:rFonts w:ascii="Arial Narrow" w:hAnsi="Arial Narrow"/>
          <w:sz w:val="20"/>
          <w:szCs w:val="20"/>
        </w:rPr>
        <w:t>Bishop Harry Jackson (</w:t>
      </w:r>
      <w:r w:rsidRPr="00CA1522">
        <w:rPr>
          <w:rFonts w:ascii="Arial Narrow" w:hAnsi="Arial Narrow"/>
          <w:sz w:val="20"/>
          <w:szCs w:val="20"/>
        </w:rPr>
        <w:t>chairman of the High Impact Leadership Coalition</w:t>
      </w:r>
      <w:r>
        <w:rPr>
          <w:rFonts w:ascii="Arial Narrow" w:hAnsi="Arial Narrow"/>
          <w:sz w:val="20"/>
          <w:szCs w:val="20"/>
        </w:rPr>
        <w:t xml:space="preserve">), </w:t>
      </w:r>
      <w:r w:rsidRPr="00CA1522">
        <w:rPr>
          <w:rFonts w:ascii="Arial Narrow" w:hAnsi="Arial Narrow"/>
          <w:sz w:val="20"/>
          <w:szCs w:val="20"/>
        </w:rPr>
        <w:t xml:space="preserve">Bishop Vashti Mackenzie (presiding prelate of the 10th Episcopal District of the African Methodist Episcopal Church), Bishop Paul Morton (founding and presiding bishop of the Full Gospel Baptist Church Fellowship), Tony Perkins of the Family Research Council, Dr. Jim </w:t>
      </w:r>
      <w:proofErr w:type="spellStart"/>
      <w:r w:rsidRPr="00CA1522">
        <w:rPr>
          <w:rFonts w:ascii="Arial Narrow" w:hAnsi="Arial Narrow"/>
          <w:sz w:val="20"/>
          <w:szCs w:val="20"/>
        </w:rPr>
        <w:t>Garlow</w:t>
      </w:r>
      <w:proofErr w:type="spellEnd"/>
      <w:r w:rsidRPr="00CA1522">
        <w:rPr>
          <w:rFonts w:ascii="Arial Narrow" w:hAnsi="Arial Narrow"/>
          <w:sz w:val="20"/>
          <w:szCs w:val="20"/>
        </w:rPr>
        <w:t xml:space="preserve"> of Skyline Wesleyan Church, Dr. Tony Evans of the Urban Alternative, James Robison of Life Outreach International, Dr. Sammy Rodriguez of the National Hispanic Christian Leadership Conference, Dr. </w:t>
      </w:r>
      <w:proofErr w:type="spellStart"/>
      <w:r w:rsidRPr="00CA1522">
        <w:rPr>
          <w:rFonts w:ascii="Arial Narrow" w:hAnsi="Arial Narrow"/>
          <w:sz w:val="20"/>
          <w:szCs w:val="20"/>
        </w:rPr>
        <w:t>Leith</w:t>
      </w:r>
      <w:proofErr w:type="spellEnd"/>
      <w:r w:rsidRPr="00CA1522">
        <w:rPr>
          <w:rFonts w:ascii="Arial Narrow" w:hAnsi="Arial Narrow"/>
          <w:sz w:val="20"/>
          <w:szCs w:val="20"/>
        </w:rPr>
        <w:t xml:space="preserve"> Anderson of the National Association of Evangelicals (NAE), and representatives of Colorado based Focus on the Family. Later that evening over 6,000 people gathered for a Communion and Commissioning service designed to begin addressing the need for racial reconciliation within the church.</w:t>
      </w:r>
    </w:p>
    <w:p w:rsidR="00725858" w:rsidRPr="00CA1522" w:rsidRDefault="00D600E5" w:rsidP="00725858">
      <w:pPr>
        <w:rPr>
          <w:rFonts w:ascii="Arial Narrow" w:hAnsi="Arial Narrow"/>
          <w:sz w:val="20"/>
          <w:szCs w:val="20"/>
        </w:rPr>
      </w:pPr>
      <w:r w:rsidRPr="00CA1522">
        <w:rPr>
          <w:rFonts w:ascii="Arial Narrow" w:hAnsi="Arial Narrow"/>
          <w:b/>
          <w:sz w:val="20"/>
          <w:szCs w:val="20"/>
        </w:rPr>
        <w:t>Centennial Celebration</w:t>
      </w:r>
      <w:r w:rsidRPr="00CA1522">
        <w:rPr>
          <w:rFonts w:ascii="Arial Narrow" w:hAnsi="Arial Narrow"/>
          <w:sz w:val="20"/>
          <w:szCs w:val="20"/>
        </w:rPr>
        <w:t xml:space="preserve">  </w:t>
      </w:r>
      <w:r w:rsidR="00610D67">
        <w:rPr>
          <w:rFonts w:ascii="Arial Narrow" w:hAnsi="Arial Narrow"/>
          <w:sz w:val="20"/>
          <w:szCs w:val="20"/>
        </w:rPr>
        <w:t xml:space="preserve"> </w:t>
      </w:r>
      <w:r w:rsidR="00725858" w:rsidRPr="00CA1522">
        <w:rPr>
          <w:rFonts w:ascii="Arial Narrow" w:hAnsi="Arial Narrow"/>
          <w:sz w:val="20"/>
          <w:szCs w:val="20"/>
        </w:rPr>
        <w:t>The Assemblies of God celebrated its 100</w:t>
      </w:r>
      <w:r w:rsidR="00725858" w:rsidRPr="00CA1522">
        <w:rPr>
          <w:rFonts w:ascii="Arial Narrow" w:hAnsi="Arial Narrow"/>
          <w:sz w:val="20"/>
          <w:szCs w:val="20"/>
          <w:vertAlign w:val="superscript"/>
        </w:rPr>
        <w:t>th</w:t>
      </w:r>
      <w:r w:rsidR="00725858" w:rsidRPr="00CA1522">
        <w:rPr>
          <w:rFonts w:ascii="Arial Narrow" w:hAnsi="Arial Narrow"/>
          <w:sz w:val="20"/>
          <w:szCs w:val="20"/>
        </w:rPr>
        <w:t xml:space="preserve"> anniversary with events August 5-10,</w:t>
      </w:r>
      <w:r w:rsidR="00CA1522">
        <w:rPr>
          <w:rFonts w:ascii="Arial Narrow" w:hAnsi="Arial Narrow"/>
          <w:sz w:val="20"/>
          <w:szCs w:val="20"/>
        </w:rPr>
        <w:t xml:space="preserve"> 2014 in Springfield, MO.  Consistent with</w:t>
      </w:r>
      <w:r w:rsidR="00725858" w:rsidRPr="00CA1522">
        <w:rPr>
          <w:rFonts w:ascii="Arial Narrow" w:hAnsi="Arial Narrow"/>
          <w:sz w:val="20"/>
          <w:szCs w:val="20"/>
        </w:rPr>
        <w:t xml:space="preserve"> its commitment to world mission, it comes under an umbrella organization known as the World Assemblies of God Fellowship with a global membership of nearly 68 million.  It is present in 244 nations/territories/provinces and served by missionaries from 85 countries.  Members from 120 nations came to Spr</w:t>
      </w:r>
      <w:r w:rsidR="00CA1522">
        <w:rPr>
          <w:rFonts w:ascii="Arial Narrow" w:hAnsi="Arial Narrow"/>
          <w:sz w:val="20"/>
          <w:szCs w:val="20"/>
        </w:rPr>
        <w:t xml:space="preserve">ingfield, MO for the </w:t>
      </w:r>
      <w:r w:rsidR="00725858" w:rsidRPr="00CA1522">
        <w:rPr>
          <w:rFonts w:ascii="Arial Narrow" w:hAnsi="Arial Narrow"/>
          <w:sz w:val="20"/>
          <w:szCs w:val="20"/>
        </w:rPr>
        <w:t xml:space="preserve">celebration.  </w:t>
      </w:r>
      <w:hyperlink r:id="rId10" w:history="1">
        <w:r w:rsidR="00725858" w:rsidRPr="00CA1522">
          <w:rPr>
            <w:rStyle w:val="Hyperlink"/>
            <w:rFonts w:ascii="Arial Narrow" w:hAnsi="Arial Narrow"/>
            <w:sz w:val="20"/>
            <w:szCs w:val="20"/>
          </w:rPr>
          <w:t>www.100.ag.org</w:t>
        </w:r>
      </w:hyperlink>
    </w:p>
    <w:p w:rsidR="00725858" w:rsidRPr="00CA1522" w:rsidRDefault="00725858" w:rsidP="00725858">
      <w:pPr>
        <w:rPr>
          <w:rFonts w:ascii="Arial Narrow" w:hAnsi="Arial Narrow"/>
          <w:b/>
          <w:sz w:val="20"/>
          <w:szCs w:val="20"/>
        </w:rPr>
      </w:pPr>
      <w:r w:rsidRPr="00CA1522">
        <w:rPr>
          <w:rFonts w:ascii="Arial Narrow" w:hAnsi="Arial Narrow"/>
          <w:b/>
          <w:sz w:val="20"/>
          <w:szCs w:val="20"/>
        </w:rPr>
        <w:t>Wee</w:t>
      </w:r>
      <w:r w:rsidR="00D600E5" w:rsidRPr="00CA1522">
        <w:rPr>
          <w:rFonts w:ascii="Arial Narrow" w:hAnsi="Arial Narrow"/>
          <w:b/>
          <w:sz w:val="20"/>
          <w:szCs w:val="20"/>
        </w:rPr>
        <w:t xml:space="preserve">k of Prayer for Christian Unity  </w:t>
      </w:r>
      <w:r w:rsidR="00D600E5" w:rsidRPr="00CA1522">
        <w:rPr>
          <w:rFonts w:ascii="Arial Narrow" w:hAnsi="Arial Narrow"/>
          <w:sz w:val="20"/>
          <w:szCs w:val="20"/>
        </w:rPr>
        <w:t>This event with</w:t>
      </w:r>
      <w:r w:rsidR="00CA1522">
        <w:rPr>
          <w:rFonts w:ascii="Arial Narrow" w:hAnsi="Arial Narrow"/>
          <w:sz w:val="20"/>
          <w:szCs w:val="20"/>
        </w:rPr>
        <w:t xml:space="preserve"> special emphasis on </w:t>
      </w:r>
      <w:r w:rsidRPr="00CA1522">
        <w:rPr>
          <w:rFonts w:ascii="Arial Narrow" w:hAnsi="Arial Narrow"/>
          <w:sz w:val="20"/>
          <w:szCs w:val="20"/>
        </w:rPr>
        <w:t>unity</w:t>
      </w:r>
      <w:r w:rsidR="00CA1522">
        <w:rPr>
          <w:rFonts w:ascii="Arial Narrow" w:hAnsi="Arial Narrow"/>
          <w:sz w:val="20"/>
          <w:szCs w:val="20"/>
        </w:rPr>
        <w:t xml:space="preserve"> between Christians</w:t>
      </w:r>
      <w:r w:rsidRPr="00CA1522">
        <w:rPr>
          <w:rFonts w:ascii="Arial Narrow" w:hAnsi="Arial Narrow"/>
          <w:sz w:val="20"/>
          <w:szCs w:val="20"/>
        </w:rPr>
        <w:t xml:space="preserve"> takes place all over the world each year from January 18-25.  It has been instrumental in gathering diverse groups of Christians together for prayer, Scripture reading, preaching, worship and fellowship.  This year’s Springfield, MO area worship service commemorating the WPCU took place at Holy Trinity Catholic Church, sponsored by that area’s Pentecostal-Catholic dialogue.  The service, which was held on January 21, 2015, included a homily by Dr. Carol Taylor, president of Evangel University.  </w:t>
      </w:r>
    </w:p>
    <w:p w:rsidR="00725858" w:rsidRPr="00CA1522" w:rsidRDefault="00725858" w:rsidP="00725858">
      <w:pPr>
        <w:rPr>
          <w:rFonts w:ascii="Arial Narrow" w:hAnsi="Arial Narrow"/>
          <w:sz w:val="20"/>
          <w:szCs w:val="20"/>
        </w:rPr>
      </w:pPr>
      <w:r w:rsidRPr="00CA1522">
        <w:rPr>
          <w:rFonts w:ascii="Arial Narrow" w:hAnsi="Arial Narrow"/>
          <w:b/>
          <w:sz w:val="20"/>
          <w:szCs w:val="20"/>
        </w:rPr>
        <w:t xml:space="preserve">Society for Pentecostal </w:t>
      </w:r>
      <w:proofErr w:type="gramStart"/>
      <w:r w:rsidRPr="00CA1522">
        <w:rPr>
          <w:rFonts w:ascii="Arial Narrow" w:hAnsi="Arial Narrow"/>
          <w:b/>
          <w:sz w:val="20"/>
          <w:szCs w:val="20"/>
        </w:rPr>
        <w:t>Studies</w:t>
      </w:r>
      <w:r w:rsidR="00D600E5" w:rsidRPr="00CA1522">
        <w:rPr>
          <w:rFonts w:ascii="Arial Narrow" w:hAnsi="Arial Narrow"/>
          <w:sz w:val="20"/>
          <w:szCs w:val="20"/>
        </w:rPr>
        <w:t xml:space="preserve">  T</w:t>
      </w:r>
      <w:r w:rsidRPr="00CA1522">
        <w:rPr>
          <w:rFonts w:ascii="Arial Narrow" w:hAnsi="Arial Narrow"/>
          <w:sz w:val="20"/>
          <w:szCs w:val="20"/>
        </w:rPr>
        <w:t>he</w:t>
      </w:r>
      <w:proofErr w:type="gramEnd"/>
      <w:r w:rsidRPr="00CA1522">
        <w:rPr>
          <w:rFonts w:ascii="Arial Narrow" w:hAnsi="Arial Narrow"/>
          <w:sz w:val="20"/>
          <w:szCs w:val="20"/>
        </w:rPr>
        <w:t xml:space="preserve"> 44</w:t>
      </w:r>
      <w:r w:rsidR="00610D67">
        <w:rPr>
          <w:rFonts w:ascii="Arial Narrow" w:hAnsi="Arial Narrow"/>
          <w:sz w:val="20"/>
          <w:szCs w:val="20"/>
          <w:vertAlign w:val="superscript"/>
        </w:rPr>
        <w:t xml:space="preserve">th </w:t>
      </w:r>
      <w:r w:rsidRPr="00CA1522">
        <w:rPr>
          <w:rFonts w:ascii="Arial Narrow" w:hAnsi="Arial Narrow"/>
          <w:sz w:val="20"/>
          <w:szCs w:val="20"/>
        </w:rPr>
        <w:t xml:space="preserve">annual meeting of SPS takes place March 12-14, 2015, in Lakeland, FL at Southeastern University.  This year’s theme is “Global Spirit:  Pentecostals and the World.”   </w:t>
      </w:r>
      <w:hyperlink r:id="rId11" w:history="1">
        <w:r w:rsidRPr="00CA1522">
          <w:rPr>
            <w:rStyle w:val="Hyperlink"/>
            <w:rFonts w:ascii="Arial Narrow" w:hAnsi="Arial Narrow"/>
            <w:sz w:val="20"/>
            <w:szCs w:val="20"/>
          </w:rPr>
          <w:t>www.sps-usa.org</w:t>
        </w:r>
      </w:hyperlink>
      <w:r w:rsidRPr="00CA1522">
        <w:rPr>
          <w:rFonts w:ascii="Arial Narrow" w:hAnsi="Arial Narrow"/>
          <w:sz w:val="20"/>
          <w:szCs w:val="20"/>
        </w:rPr>
        <w:t xml:space="preserve">.     </w:t>
      </w:r>
    </w:p>
    <w:p w:rsidR="00725858" w:rsidRPr="00CA1522" w:rsidRDefault="00725858" w:rsidP="00725858">
      <w:pPr>
        <w:rPr>
          <w:rFonts w:ascii="Arial Narrow" w:hAnsi="Arial Narrow"/>
          <w:sz w:val="20"/>
          <w:szCs w:val="20"/>
        </w:rPr>
      </w:pPr>
      <w:r w:rsidRPr="00CA1522">
        <w:rPr>
          <w:rFonts w:ascii="Arial Narrow" w:hAnsi="Arial Narrow"/>
          <w:b/>
          <w:sz w:val="20"/>
          <w:szCs w:val="20"/>
        </w:rPr>
        <w:t>Christian Churches Together in the USA</w:t>
      </w:r>
      <w:r w:rsidR="00D600E5" w:rsidRPr="00CA1522">
        <w:rPr>
          <w:rFonts w:ascii="Arial Narrow" w:hAnsi="Arial Narrow"/>
          <w:sz w:val="20"/>
          <w:szCs w:val="20"/>
        </w:rPr>
        <w:t xml:space="preserve">  </w:t>
      </w:r>
      <w:r w:rsidR="00610D67">
        <w:rPr>
          <w:rFonts w:ascii="Arial Narrow" w:hAnsi="Arial Narrow"/>
          <w:sz w:val="20"/>
          <w:szCs w:val="20"/>
        </w:rPr>
        <w:t xml:space="preserve"> </w:t>
      </w:r>
      <w:r w:rsidRPr="00CA1522">
        <w:rPr>
          <w:rFonts w:ascii="Arial Narrow" w:hAnsi="Arial Narrow"/>
          <w:sz w:val="20"/>
          <w:szCs w:val="20"/>
        </w:rPr>
        <w:t xml:space="preserve">February 10-13, 2015 in Houston the annual CCT Convocation focused on the theme of “Immigrant Faith Communities and the Future of the Churches in the USA.”  A small number of Pentecostal denominations and organizations participate in this annual gathering and its </w:t>
      </w:r>
      <w:r w:rsidR="00AF51B5" w:rsidRPr="00CA1522">
        <w:rPr>
          <w:rFonts w:ascii="Arial Narrow" w:hAnsi="Arial Narrow"/>
          <w:sz w:val="20"/>
          <w:szCs w:val="20"/>
        </w:rPr>
        <w:t>interdenominational initiatives, and one of this year’s speakers was Dr. Cheryl Bridges-Johns from the Church of God (Cleveland</w:t>
      </w:r>
      <w:r w:rsidR="00CA1522">
        <w:rPr>
          <w:rFonts w:ascii="Arial Narrow" w:hAnsi="Arial Narrow"/>
          <w:sz w:val="20"/>
          <w:szCs w:val="20"/>
        </w:rPr>
        <w:t>, TN</w:t>
      </w:r>
      <w:r w:rsidR="00AF51B5" w:rsidRPr="00CA1522">
        <w:rPr>
          <w:rFonts w:ascii="Arial Narrow" w:hAnsi="Arial Narrow"/>
          <w:sz w:val="20"/>
          <w:szCs w:val="20"/>
        </w:rPr>
        <w:t>).</w:t>
      </w:r>
      <w:r w:rsidR="00CA1522">
        <w:rPr>
          <w:rFonts w:ascii="Arial Narrow" w:hAnsi="Arial Narrow"/>
          <w:sz w:val="20"/>
          <w:szCs w:val="20"/>
        </w:rPr>
        <w:t xml:space="preserve">  </w:t>
      </w:r>
      <w:hyperlink r:id="rId12" w:history="1">
        <w:r w:rsidRPr="00CA1522">
          <w:rPr>
            <w:rStyle w:val="Hyperlink"/>
            <w:rFonts w:ascii="Arial Narrow" w:hAnsi="Arial Narrow"/>
            <w:sz w:val="20"/>
            <w:szCs w:val="20"/>
          </w:rPr>
          <w:t>www.christianchurchestogether.org</w:t>
        </w:r>
      </w:hyperlink>
      <w:r w:rsidRPr="00CA1522">
        <w:rPr>
          <w:rFonts w:ascii="Arial Narrow" w:hAnsi="Arial Narrow"/>
          <w:sz w:val="20"/>
          <w:szCs w:val="20"/>
        </w:rPr>
        <w:t xml:space="preserve"> </w:t>
      </w:r>
    </w:p>
    <w:p w:rsidR="00725858" w:rsidRPr="00CA1522" w:rsidRDefault="00725858" w:rsidP="00725858">
      <w:pPr>
        <w:rPr>
          <w:rFonts w:ascii="Arial Narrow" w:hAnsi="Arial Narrow"/>
          <w:b/>
          <w:bCs/>
          <w:sz w:val="20"/>
          <w:szCs w:val="20"/>
        </w:rPr>
      </w:pPr>
      <w:r w:rsidRPr="00CA1522">
        <w:rPr>
          <w:rFonts w:ascii="Arial Narrow" w:hAnsi="Arial Narrow"/>
          <w:b/>
          <w:bCs/>
          <w:sz w:val="20"/>
          <w:szCs w:val="20"/>
        </w:rPr>
        <w:t>Eastern Orthodox-Pentecostal Relations</w:t>
      </w:r>
      <w:r w:rsidR="00D600E5" w:rsidRPr="00CA1522">
        <w:rPr>
          <w:rFonts w:ascii="Arial Narrow" w:hAnsi="Arial Narrow"/>
          <w:b/>
          <w:bCs/>
          <w:sz w:val="20"/>
          <w:szCs w:val="20"/>
        </w:rPr>
        <w:t xml:space="preserve">  </w:t>
      </w:r>
      <w:r w:rsidR="00610D67">
        <w:rPr>
          <w:rFonts w:ascii="Arial Narrow" w:hAnsi="Arial Narrow"/>
          <w:b/>
          <w:bCs/>
          <w:sz w:val="20"/>
          <w:szCs w:val="20"/>
        </w:rPr>
        <w:t xml:space="preserve"> </w:t>
      </w:r>
      <w:r w:rsidRPr="00CA1522">
        <w:rPr>
          <w:rFonts w:ascii="Arial Narrow" w:hAnsi="Arial Narrow"/>
          <w:sz w:val="20"/>
          <w:szCs w:val="20"/>
        </w:rPr>
        <w:t xml:space="preserve">Dr. A.D. Beacham, Jr., the Presiding Bishop of the International Pentecostal Holiness Church, was granted a Private Audience with His All Holiness the Ecumenical Patriarchate Bartholomew at his office in Constantinople (Istanbul), Turkey, on April 18, 2014, along with his wife Susan and Dr. Harold D. Hunter.  The group then attended the Resurrection Service at St. George the following evening.  Dr. Hunter is also involved in facilitating informal discussions between the Eastern Orthodox and Pentecostals, including plans for a consultation in late September 2015. </w:t>
      </w:r>
    </w:p>
    <w:p w:rsidR="00725858" w:rsidRPr="00CA1522" w:rsidRDefault="00725858" w:rsidP="00725858">
      <w:pPr>
        <w:rPr>
          <w:rFonts w:ascii="Arial Narrow" w:hAnsi="Arial Narrow"/>
          <w:sz w:val="20"/>
          <w:szCs w:val="20"/>
        </w:rPr>
      </w:pPr>
      <w:r w:rsidRPr="00CA1522">
        <w:rPr>
          <w:rFonts w:ascii="Arial Narrow" w:hAnsi="Arial Narrow"/>
          <w:b/>
          <w:sz w:val="20"/>
          <w:szCs w:val="20"/>
        </w:rPr>
        <w:t>International Catholic-Pentecostal Dialogue</w:t>
      </w:r>
      <w:r w:rsidR="00D600E5" w:rsidRPr="00CA1522">
        <w:rPr>
          <w:rFonts w:ascii="Arial Narrow" w:hAnsi="Arial Narrow"/>
          <w:sz w:val="20"/>
          <w:szCs w:val="20"/>
        </w:rPr>
        <w:t xml:space="preserve">  </w:t>
      </w:r>
      <w:r w:rsidR="00610D67">
        <w:rPr>
          <w:rFonts w:ascii="Arial Narrow" w:hAnsi="Arial Narrow"/>
          <w:sz w:val="20"/>
          <w:szCs w:val="20"/>
        </w:rPr>
        <w:t xml:space="preserve"> </w:t>
      </w:r>
      <w:r w:rsidR="00D600E5" w:rsidRPr="00CA1522">
        <w:rPr>
          <w:rFonts w:ascii="Arial Narrow" w:hAnsi="Arial Narrow"/>
          <w:bCs/>
          <w:sz w:val="20"/>
          <w:szCs w:val="20"/>
        </w:rPr>
        <w:t>The International Catholic–</w:t>
      </w:r>
      <w:r w:rsidRPr="00CA1522">
        <w:rPr>
          <w:rFonts w:ascii="Arial Narrow" w:hAnsi="Arial Narrow"/>
          <w:bCs/>
          <w:sz w:val="20"/>
          <w:szCs w:val="20"/>
        </w:rPr>
        <w:t xml:space="preserve">Pentecostal Dialogue met July 12-18, 2014 in Sierra Madre, CA, </w:t>
      </w:r>
      <w:proofErr w:type="gramStart"/>
      <w:r w:rsidRPr="00CA1522">
        <w:rPr>
          <w:rFonts w:ascii="Arial Narrow" w:hAnsi="Arial Narrow"/>
          <w:bCs/>
          <w:sz w:val="20"/>
          <w:szCs w:val="20"/>
        </w:rPr>
        <w:t>USA</w:t>
      </w:r>
      <w:proofErr w:type="gramEnd"/>
      <w:r w:rsidRPr="00CA1522">
        <w:rPr>
          <w:rFonts w:ascii="Arial Narrow" w:hAnsi="Arial Narrow"/>
          <w:bCs/>
          <w:sz w:val="20"/>
          <w:szCs w:val="20"/>
        </w:rPr>
        <w:t xml:space="preserve">.  </w:t>
      </w:r>
      <w:r w:rsidRPr="00CA1522">
        <w:rPr>
          <w:rFonts w:ascii="Arial Narrow" w:hAnsi="Arial Narrow"/>
          <w:sz w:val="20"/>
          <w:szCs w:val="20"/>
          <w:lang w:val="en-GB"/>
        </w:rPr>
        <w:t>The meeting was co-chaired by Bishop Michael Burbidge (USA) and Rev. Cecil M. Robeck, Jr (Assemblies of God, USA).  The topic was “Prophetic Gifts</w:t>
      </w:r>
      <w:r w:rsidR="00D600E5" w:rsidRPr="00CA1522">
        <w:rPr>
          <w:rFonts w:ascii="Arial Narrow" w:hAnsi="Arial Narrow"/>
          <w:sz w:val="20"/>
          <w:szCs w:val="20"/>
          <w:lang w:val="en-GB"/>
        </w:rPr>
        <w:t>.”</w:t>
      </w:r>
      <w:r w:rsidRPr="00CA1522">
        <w:rPr>
          <w:rFonts w:ascii="Arial Narrow" w:hAnsi="Arial Narrow"/>
          <w:sz w:val="20"/>
          <w:szCs w:val="20"/>
          <w:lang w:val="en-GB"/>
        </w:rPr>
        <w:t xml:space="preserve">  </w:t>
      </w:r>
      <w:r w:rsidRPr="00CA1522">
        <w:rPr>
          <w:rFonts w:ascii="Arial Narrow" w:hAnsi="Arial Narrow"/>
          <w:sz w:val="20"/>
          <w:szCs w:val="20"/>
        </w:rPr>
        <w:t xml:space="preserve">Participants attended services at West Angeles Church of God in Christ led by Bishop Charles Blake, Presiding Bishop of the Church of God in Christ.  Both teams </w:t>
      </w:r>
      <w:r w:rsidR="00CA1522">
        <w:rPr>
          <w:rFonts w:ascii="Arial Narrow" w:hAnsi="Arial Narrow"/>
          <w:sz w:val="20"/>
          <w:szCs w:val="20"/>
        </w:rPr>
        <w:t>are working on a draft report of</w:t>
      </w:r>
      <w:r w:rsidRPr="00CA1522">
        <w:rPr>
          <w:rFonts w:ascii="Arial Narrow" w:hAnsi="Arial Narrow"/>
          <w:sz w:val="20"/>
          <w:szCs w:val="20"/>
        </w:rPr>
        <w:t xml:space="preserve"> this five year session on “Charisms in the Church,” which they hope to complete at the next scheduled meetin</w:t>
      </w:r>
      <w:r w:rsidR="00CA1522">
        <w:rPr>
          <w:rFonts w:ascii="Arial Narrow" w:hAnsi="Arial Narrow"/>
          <w:sz w:val="20"/>
          <w:szCs w:val="20"/>
        </w:rPr>
        <w:t>g of the dialogue taking place</w:t>
      </w:r>
      <w:r w:rsidRPr="00CA1522">
        <w:rPr>
          <w:rFonts w:ascii="Arial Narrow" w:hAnsi="Arial Narrow"/>
          <w:sz w:val="20"/>
          <w:szCs w:val="20"/>
        </w:rPr>
        <w:t xml:space="preserve"> in Rome, July 10-17, 2015.</w:t>
      </w:r>
    </w:p>
    <w:p w:rsidR="00FB2690" w:rsidRPr="00CA1522" w:rsidRDefault="00725858">
      <w:pPr>
        <w:rPr>
          <w:rFonts w:ascii="Arial Narrow" w:hAnsi="Arial Narrow"/>
          <w:sz w:val="20"/>
          <w:szCs w:val="20"/>
        </w:rPr>
      </w:pPr>
      <w:r w:rsidRPr="00CA1522">
        <w:rPr>
          <w:rFonts w:ascii="Arial Narrow" w:hAnsi="Arial Narrow"/>
          <w:b/>
          <w:sz w:val="20"/>
          <w:szCs w:val="20"/>
        </w:rPr>
        <w:t>From one of our leaders:</w:t>
      </w:r>
      <w:r w:rsidR="00D600E5" w:rsidRPr="00CA1522">
        <w:rPr>
          <w:rFonts w:ascii="Arial Narrow" w:hAnsi="Arial Narrow"/>
          <w:b/>
          <w:sz w:val="20"/>
          <w:szCs w:val="20"/>
        </w:rPr>
        <w:t xml:space="preserve">  </w:t>
      </w:r>
      <w:r w:rsidRPr="00CA1522">
        <w:rPr>
          <w:rFonts w:ascii="Arial Narrow" w:hAnsi="Arial Narrow"/>
          <w:sz w:val="20"/>
          <w:szCs w:val="20"/>
        </w:rPr>
        <w:t>“Only a united Church can reach a divided world. Only a united Church will bring disciples to maturity. Only a united Body, fitted and held together by what every joint supplies with individual parts functioning properly can experience growth and be built up in love. Only a united Church can overcome the onslaught of darkness. Only a united Church can capture the hopes and dreams of a new generation and see the passion of youth intersect with the mission of God.”</w:t>
      </w:r>
      <w:r w:rsidR="00CA1522">
        <w:rPr>
          <w:rFonts w:ascii="Arial Narrow" w:hAnsi="Arial Narrow"/>
          <w:sz w:val="20"/>
          <w:szCs w:val="20"/>
        </w:rPr>
        <w:t xml:space="preserve">  (</w:t>
      </w:r>
      <w:r w:rsidRPr="00CA1522">
        <w:rPr>
          <w:rFonts w:ascii="Arial Narrow" w:hAnsi="Arial Narrow"/>
          <w:sz w:val="20"/>
          <w:szCs w:val="20"/>
        </w:rPr>
        <w:t>General Overseer M</w:t>
      </w:r>
      <w:r w:rsidR="00CA1522">
        <w:rPr>
          <w:rFonts w:ascii="Arial Narrow" w:hAnsi="Arial Narrow"/>
          <w:sz w:val="20"/>
          <w:szCs w:val="20"/>
        </w:rPr>
        <w:t>ark Williams at the 1/28/</w:t>
      </w:r>
      <w:r w:rsidRPr="00CA1522">
        <w:rPr>
          <w:rFonts w:ascii="Arial Narrow" w:hAnsi="Arial Narrow"/>
          <w:sz w:val="20"/>
          <w:szCs w:val="20"/>
        </w:rPr>
        <w:t xml:space="preserve">15 meeting of the Church of God International </w:t>
      </w:r>
      <w:r w:rsidR="00CA1522">
        <w:rPr>
          <w:rFonts w:ascii="Arial Narrow" w:hAnsi="Arial Narrow"/>
          <w:sz w:val="20"/>
          <w:szCs w:val="20"/>
        </w:rPr>
        <w:t>Executive Council</w:t>
      </w:r>
      <w:proofErr w:type="gramStart"/>
      <w:r w:rsidR="00CA1522">
        <w:rPr>
          <w:rFonts w:ascii="Arial Narrow" w:hAnsi="Arial Narrow"/>
          <w:sz w:val="20"/>
          <w:szCs w:val="20"/>
        </w:rPr>
        <w:t>)  faithnews.cc</w:t>
      </w:r>
      <w:proofErr w:type="gramEnd"/>
      <w:r w:rsidRPr="00CA1522">
        <w:rPr>
          <w:rFonts w:ascii="Arial Narrow" w:hAnsi="Arial Narrow"/>
          <w:sz w:val="20"/>
          <w:szCs w:val="20"/>
        </w:rPr>
        <w:t xml:space="preserve">     </w:t>
      </w:r>
    </w:p>
    <w:sectPr w:rsidR="00FB2690" w:rsidRPr="00CA1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58"/>
    <w:rsid w:val="000012D5"/>
    <w:rsid w:val="0001183D"/>
    <w:rsid w:val="00013148"/>
    <w:rsid w:val="000162DC"/>
    <w:rsid w:val="000303A6"/>
    <w:rsid w:val="0003084D"/>
    <w:rsid w:val="00033A61"/>
    <w:rsid w:val="00066988"/>
    <w:rsid w:val="00074171"/>
    <w:rsid w:val="000C77AE"/>
    <w:rsid w:val="000E1236"/>
    <w:rsid w:val="000E1EA6"/>
    <w:rsid w:val="000F1631"/>
    <w:rsid w:val="000F7D1D"/>
    <w:rsid w:val="00106B3A"/>
    <w:rsid w:val="00111910"/>
    <w:rsid w:val="00120329"/>
    <w:rsid w:val="0013133D"/>
    <w:rsid w:val="00163C8D"/>
    <w:rsid w:val="00173898"/>
    <w:rsid w:val="00174E3A"/>
    <w:rsid w:val="00174F4F"/>
    <w:rsid w:val="00177E75"/>
    <w:rsid w:val="001C7042"/>
    <w:rsid w:val="001D465A"/>
    <w:rsid w:val="0023084F"/>
    <w:rsid w:val="00231A6B"/>
    <w:rsid w:val="00285093"/>
    <w:rsid w:val="002B6B31"/>
    <w:rsid w:val="002E7BA6"/>
    <w:rsid w:val="002F37D4"/>
    <w:rsid w:val="00322B97"/>
    <w:rsid w:val="00335E0D"/>
    <w:rsid w:val="00342BCA"/>
    <w:rsid w:val="003622D6"/>
    <w:rsid w:val="003706B8"/>
    <w:rsid w:val="00381AF0"/>
    <w:rsid w:val="00384C89"/>
    <w:rsid w:val="003B031C"/>
    <w:rsid w:val="003D1294"/>
    <w:rsid w:val="003E0825"/>
    <w:rsid w:val="003F7A77"/>
    <w:rsid w:val="00401B68"/>
    <w:rsid w:val="00417075"/>
    <w:rsid w:val="00423F1F"/>
    <w:rsid w:val="00431269"/>
    <w:rsid w:val="0043506B"/>
    <w:rsid w:val="00446E68"/>
    <w:rsid w:val="00475793"/>
    <w:rsid w:val="0048786E"/>
    <w:rsid w:val="00487F18"/>
    <w:rsid w:val="004B0D36"/>
    <w:rsid w:val="004B3DC9"/>
    <w:rsid w:val="004B40D0"/>
    <w:rsid w:val="004C62E7"/>
    <w:rsid w:val="004D0861"/>
    <w:rsid w:val="004F3F9E"/>
    <w:rsid w:val="00520562"/>
    <w:rsid w:val="00527C99"/>
    <w:rsid w:val="0056303D"/>
    <w:rsid w:val="00570991"/>
    <w:rsid w:val="00583C4F"/>
    <w:rsid w:val="005860D1"/>
    <w:rsid w:val="005D1562"/>
    <w:rsid w:val="005D7495"/>
    <w:rsid w:val="005F12EF"/>
    <w:rsid w:val="00601BC5"/>
    <w:rsid w:val="00610D67"/>
    <w:rsid w:val="00615162"/>
    <w:rsid w:val="00627E96"/>
    <w:rsid w:val="00634630"/>
    <w:rsid w:val="00646EBD"/>
    <w:rsid w:val="00661EC7"/>
    <w:rsid w:val="00670C5E"/>
    <w:rsid w:val="006C4AC7"/>
    <w:rsid w:val="006D2980"/>
    <w:rsid w:val="006E1591"/>
    <w:rsid w:val="00700899"/>
    <w:rsid w:val="00700E1C"/>
    <w:rsid w:val="007257E5"/>
    <w:rsid w:val="00725858"/>
    <w:rsid w:val="00734C81"/>
    <w:rsid w:val="0074184E"/>
    <w:rsid w:val="00753343"/>
    <w:rsid w:val="007542DA"/>
    <w:rsid w:val="007871D2"/>
    <w:rsid w:val="00795532"/>
    <w:rsid w:val="00795A20"/>
    <w:rsid w:val="007A70F2"/>
    <w:rsid w:val="007C0255"/>
    <w:rsid w:val="007C671D"/>
    <w:rsid w:val="007F3C4A"/>
    <w:rsid w:val="00827293"/>
    <w:rsid w:val="00855737"/>
    <w:rsid w:val="008744A5"/>
    <w:rsid w:val="00874E8D"/>
    <w:rsid w:val="008E6910"/>
    <w:rsid w:val="008F42FA"/>
    <w:rsid w:val="0090641A"/>
    <w:rsid w:val="00922A98"/>
    <w:rsid w:val="00931090"/>
    <w:rsid w:val="00950574"/>
    <w:rsid w:val="00956394"/>
    <w:rsid w:val="009565FB"/>
    <w:rsid w:val="0096501C"/>
    <w:rsid w:val="00967478"/>
    <w:rsid w:val="00967D58"/>
    <w:rsid w:val="00982B11"/>
    <w:rsid w:val="00984C1B"/>
    <w:rsid w:val="009A3E37"/>
    <w:rsid w:val="009E4EFB"/>
    <w:rsid w:val="009E734F"/>
    <w:rsid w:val="009F21F9"/>
    <w:rsid w:val="00A310F2"/>
    <w:rsid w:val="00A42253"/>
    <w:rsid w:val="00A54BF6"/>
    <w:rsid w:val="00A854DB"/>
    <w:rsid w:val="00AA6F8D"/>
    <w:rsid w:val="00AC78AE"/>
    <w:rsid w:val="00AD582A"/>
    <w:rsid w:val="00AE2343"/>
    <w:rsid w:val="00AE5730"/>
    <w:rsid w:val="00AF51B5"/>
    <w:rsid w:val="00AF6181"/>
    <w:rsid w:val="00AF7B86"/>
    <w:rsid w:val="00B0257F"/>
    <w:rsid w:val="00B15D81"/>
    <w:rsid w:val="00B36D02"/>
    <w:rsid w:val="00B456D7"/>
    <w:rsid w:val="00B563CC"/>
    <w:rsid w:val="00B61176"/>
    <w:rsid w:val="00B6389E"/>
    <w:rsid w:val="00B72174"/>
    <w:rsid w:val="00B7434E"/>
    <w:rsid w:val="00BA0A69"/>
    <w:rsid w:val="00BA154F"/>
    <w:rsid w:val="00BA6A48"/>
    <w:rsid w:val="00BB2952"/>
    <w:rsid w:val="00BC375F"/>
    <w:rsid w:val="00BD556E"/>
    <w:rsid w:val="00BF7450"/>
    <w:rsid w:val="00C0318A"/>
    <w:rsid w:val="00C1570D"/>
    <w:rsid w:val="00C20C11"/>
    <w:rsid w:val="00C34D6D"/>
    <w:rsid w:val="00C76B35"/>
    <w:rsid w:val="00C87E87"/>
    <w:rsid w:val="00CA1522"/>
    <w:rsid w:val="00CB088B"/>
    <w:rsid w:val="00CB4038"/>
    <w:rsid w:val="00CC68A3"/>
    <w:rsid w:val="00CE22FE"/>
    <w:rsid w:val="00CE3413"/>
    <w:rsid w:val="00CF36B8"/>
    <w:rsid w:val="00D11E48"/>
    <w:rsid w:val="00D431F9"/>
    <w:rsid w:val="00D44365"/>
    <w:rsid w:val="00D531E9"/>
    <w:rsid w:val="00D600E5"/>
    <w:rsid w:val="00D655A1"/>
    <w:rsid w:val="00D769F8"/>
    <w:rsid w:val="00D84012"/>
    <w:rsid w:val="00DC20CF"/>
    <w:rsid w:val="00DC48F1"/>
    <w:rsid w:val="00DD07D3"/>
    <w:rsid w:val="00DE35E7"/>
    <w:rsid w:val="00DE733D"/>
    <w:rsid w:val="00DF51B9"/>
    <w:rsid w:val="00E25916"/>
    <w:rsid w:val="00E259C8"/>
    <w:rsid w:val="00E5572F"/>
    <w:rsid w:val="00E61FC0"/>
    <w:rsid w:val="00E65BB7"/>
    <w:rsid w:val="00E756CE"/>
    <w:rsid w:val="00E76885"/>
    <w:rsid w:val="00E828F5"/>
    <w:rsid w:val="00ED272C"/>
    <w:rsid w:val="00EF2702"/>
    <w:rsid w:val="00F00002"/>
    <w:rsid w:val="00F05553"/>
    <w:rsid w:val="00F13896"/>
    <w:rsid w:val="00F161F7"/>
    <w:rsid w:val="00F46787"/>
    <w:rsid w:val="00F47E0D"/>
    <w:rsid w:val="00F61E32"/>
    <w:rsid w:val="00F64080"/>
    <w:rsid w:val="00F724D9"/>
    <w:rsid w:val="00F74A5F"/>
    <w:rsid w:val="00F80567"/>
    <w:rsid w:val="00FA3911"/>
    <w:rsid w:val="00FA715C"/>
    <w:rsid w:val="00FB2690"/>
    <w:rsid w:val="00FB476E"/>
    <w:rsid w:val="00FB6248"/>
    <w:rsid w:val="00FF35F1"/>
    <w:rsid w:val="00FF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858"/>
    <w:rPr>
      <w:color w:val="0000FF" w:themeColor="hyperlink"/>
      <w:u w:val="single"/>
    </w:rPr>
  </w:style>
  <w:style w:type="paragraph" w:styleId="NoSpacing">
    <w:name w:val="No Spacing"/>
    <w:uiPriority w:val="1"/>
    <w:qFormat/>
    <w:rsid w:val="00D600E5"/>
    <w:pPr>
      <w:spacing w:after="0" w:line="240" w:lineRule="auto"/>
    </w:pPr>
  </w:style>
  <w:style w:type="paragraph" w:styleId="NormalWeb">
    <w:name w:val="Normal (Web)"/>
    <w:basedOn w:val="Normal"/>
    <w:uiPriority w:val="99"/>
    <w:semiHidden/>
    <w:unhideWhenUsed/>
    <w:rsid w:val="00AF51B5"/>
    <w:rPr>
      <w:rFonts w:ascii="Times New Roman" w:hAnsi="Times New Roman" w:cs="Times New Roman"/>
      <w:sz w:val="24"/>
      <w:szCs w:val="24"/>
    </w:rPr>
  </w:style>
  <w:style w:type="character" w:customStyle="1" w:styleId="Heading1Char">
    <w:name w:val="Heading 1 Char"/>
    <w:basedOn w:val="DefaultParagraphFont"/>
    <w:link w:val="Heading1"/>
    <w:uiPriority w:val="9"/>
    <w:rsid w:val="00CA152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858"/>
    <w:rPr>
      <w:color w:val="0000FF" w:themeColor="hyperlink"/>
      <w:u w:val="single"/>
    </w:rPr>
  </w:style>
  <w:style w:type="paragraph" w:styleId="NoSpacing">
    <w:name w:val="No Spacing"/>
    <w:uiPriority w:val="1"/>
    <w:qFormat/>
    <w:rsid w:val="00D600E5"/>
    <w:pPr>
      <w:spacing w:after="0" w:line="240" w:lineRule="auto"/>
    </w:pPr>
  </w:style>
  <w:style w:type="paragraph" w:styleId="NormalWeb">
    <w:name w:val="Normal (Web)"/>
    <w:basedOn w:val="Normal"/>
    <w:uiPriority w:val="99"/>
    <w:semiHidden/>
    <w:unhideWhenUsed/>
    <w:rsid w:val="00AF51B5"/>
    <w:rPr>
      <w:rFonts w:ascii="Times New Roman" w:hAnsi="Times New Roman" w:cs="Times New Roman"/>
      <w:sz w:val="24"/>
      <w:szCs w:val="24"/>
    </w:rPr>
  </w:style>
  <w:style w:type="character" w:customStyle="1" w:styleId="Heading1Char">
    <w:name w:val="Heading 1 Char"/>
    <w:basedOn w:val="DefaultParagraphFont"/>
    <w:link w:val="Heading1"/>
    <w:uiPriority w:val="9"/>
    <w:rsid w:val="00CA15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18884">
      <w:bodyDiv w:val="1"/>
      <w:marLeft w:val="0"/>
      <w:marRight w:val="0"/>
      <w:marTop w:val="0"/>
      <w:marBottom w:val="0"/>
      <w:divBdr>
        <w:top w:val="none" w:sz="0" w:space="0" w:color="auto"/>
        <w:left w:val="none" w:sz="0" w:space="0" w:color="auto"/>
        <w:bottom w:val="none" w:sz="0" w:space="0" w:color="auto"/>
        <w:right w:val="none" w:sz="0" w:space="0" w:color="auto"/>
      </w:divBdr>
    </w:div>
    <w:div w:id="17992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robeck@fuller.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and@ptseminary.edu" TargetMode="External"/><Relationship Id="rId12" Type="http://schemas.openxmlformats.org/officeDocument/2006/relationships/hyperlink" Target="http://www.christianchurchestogethe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dhpctii@gmail.com" TargetMode="External"/><Relationship Id="rId11" Type="http://schemas.openxmlformats.org/officeDocument/2006/relationships/hyperlink" Target="http://www.sps-usa.org" TargetMode="External"/><Relationship Id="rId5" Type="http://schemas.openxmlformats.org/officeDocument/2006/relationships/hyperlink" Target="mailto:david.cole@tku.edu" TargetMode="External"/><Relationship Id="rId10" Type="http://schemas.openxmlformats.org/officeDocument/2006/relationships/hyperlink" Target="http://www.100.ag.org" TargetMode="External"/><Relationship Id="rId4" Type="http://schemas.openxmlformats.org/officeDocument/2006/relationships/webSettings" Target="webSettings.xml"/><Relationship Id="rId9" Type="http://schemas.openxmlformats.org/officeDocument/2006/relationships/hyperlink" Target="mailto:tonysuarez@nhcl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Cole</dc:creator>
  <cp:lastModifiedBy>David Cole</cp:lastModifiedBy>
  <cp:revision>2</cp:revision>
  <dcterms:created xsi:type="dcterms:W3CDTF">2015-11-18T14:38:00Z</dcterms:created>
  <dcterms:modified xsi:type="dcterms:W3CDTF">2015-11-18T14:38:00Z</dcterms:modified>
</cp:coreProperties>
</file>